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7CE" w:rsidRPr="004D5E9A" w:rsidRDefault="00EE77CE" w:rsidP="00EE77CE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44830" cy="887730"/>
            <wp:effectExtent l="0" t="0" r="762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77CE" w:rsidRPr="003F416B" w:rsidRDefault="00EE77CE" w:rsidP="00EE77CE">
      <w:pPr>
        <w:pStyle w:val="a5"/>
        <w:rPr>
          <w:b w:val="0"/>
          <w:sz w:val="36"/>
          <w:szCs w:val="36"/>
        </w:rPr>
      </w:pPr>
      <w:r w:rsidRPr="003F416B">
        <w:rPr>
          <w:b w:val="0"/>
          <w:sz w:val="36"/>
          <w:szCs w:val="36"/>
        </w:rPr>
        <w:t xml:space="preserve">Земское собрание </w:t>
      </w:r>
    </w:p>
    <w:p w:rsidR="00DA2763" w:rsidRDefault="00EE77CE" w:rsidP="00EE77CE">
      <w:pPr>
        <w:pStyle w:val="a5"/>
        <w:rPr>
          <w:b w:val="0"/>
          <w:sz w:val="36"/>
          <w:szCs w:val="36"/>
        </w:rPr>
      </w:pPr>
      <w:r w:rsidRPr="003F416B">
        <w:rPr>
          <w:b w:val="0"/>
          <w:sz w:val="36"/>
          <w:szCs w:val="36"/>
        </w:rPr>
        <w:t xml:space="preserve">Ковернинского </w:t>
      </w:r>
      <w:r w:rsidR="00DA2763">
        <w:rPr>
          <w:b w:val="0"/>
          <w:sz w:val="36"/>
          <w:szCs w:val="36"/>
        </w:rPr>
        <w:t xml:space="preserve">муниципального </w:t>
      </w:r>
      <w:r w:rsidRPr="003F416B">
        <w:rPr>
          <w:b w:val="0"/>
          <w:sz w:val="36"/>
          <w:szCs w:val="36"/>
        </w:rPr>
        <w:t>района</w:t>
      </w:r>
    </w:p>
    <w:p w:rsidR="00EE77CE" w:rsidRPr="003F416B" w:rsidRDefault="00EE77CE" w:rsidP="00EE77CE">
      <w:pPr>
        <w:pStyle w:val="a5"/>
        <w:rPr>
          <w:b w:val="0"/>
          <w:sz w:val="36"/>
          <w:szCs w:val="36"/>
        </w:rPr>
      </w:pPr>
      <w:r w:rsidRPr="003F416B">
        <w:rPr>
          <w:b w:val="0"/>
          <w:sz w:val="36"/>
          <w:szCs w:val="36"/>
        </w:rPr>
        <w:t xml:space="preserve"> Нижегородской области</w:t>
      </w:r>
    </w:p>
    <w:p w:rsidR="00EE77CE" w:rsidRPr="003F416B" w:rsidRDefault="00EE77CE" w:rsidP="00EE77CE">
      <w:pPr>
        <w:jc w:val="center"/>
        <w:rPr>
          <w:b/>
          <w:sz w:val="36"/>
          <w:szCs w:val="36"/>
        </w:rPr>
      </w:pPr>
    </w:p>
    <w:p w:rsidR="00EE77CE" w:rsidRPr="00DA2763" w:rsidRDefault="00EE77CE" w:rsidP="00EE77CE">
      <w:pPr>
        <w:jc w:val="center"/>
        <w:rPr>
          <w:b/>
          <w:sz w:val="48"/>
          <w:szCs w:val="48"/>
        </w:rPr>
      </w:pPr>
      <w:r w:rsidRPr="00DA2763">
        <w:rPr>
          <w:b/>
          <w:sz w:val="48"/>
          <w:szCs w:val="48"/>
        </w:rPr>
        <w:t>Р Е Ш Е Н И Е</w:t>
      </w:r>
    </w:p>
    <w:p w:rsidR="00EE77CE" w:rsidRPr="004D5E9A" w:rsidRDefault="00EE77CE" w:rsidP="00EE77CE">
      <w:pPr>
        <w:jc w:val="center"/>
        <w:rPr>
          <w:rFonts w:ascii="Arial" w:hAnsi="Arial" w:cs="Arial"/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740"/>
        <w:gridCol w:w="3969"/>
      </w:tblGrid>
      <w:tr w:rsidR="00EE77CE" w:rsidRPr="004D5E9A" w:rsidTr="00DA2763">
        <w:trPr>
          <w:cantSplit/>
        </w:trPr>
        <w:tc>
          <w:tcPr>
            <w:tcW w:w="5740" w:type="dxa"/>
          </w:tcPr>
          <w:p w:rsidR="00EE77CE" w:rsidRPr="00091E14" w:rsidRDefault="00827565" w:rsidP="00091E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091E14" w:rsidRPr="00091E14">
              <w:rPr>
                <w:sz w:val="28"/>
                <w:szCs w:val="28"/>
              </w:rPr>
              <w:t>26 декабря 2019 года</w:t>
            </w:r>
          </w:p>
        </w:tc>
        <w:tc>
          <w:tcPr>
            <w:tcW w:w="3969" w:type="dxa"/>
          </w:tcPr>
          <w:p w:rsidR="00EE77CE" w:rsidRPr="00091E14" w:rsidRDefault="00EE77CE" w:rsidP="00091E14">
            <w:pPr>
              <w:jc w:val="both"/>
              <w:rPr>
                <w:sz w:val="28"/>
                <w:szCs w:val="28"/>
              </w:rPr>
            </w:pPr>
            <w:r w:rsidRPr="00091E14">
              <w:rPr>
                <w:sz w:val="28"/>
                <w:szCs w:val="28"/>
              </w:rPr>
              <w:t xml:space="preserve"> </w:t>
            </w:r>
            <w:r w:rsidR="00091E14">
              <w:rPr>
                <w:sz w:val="28"/>
                <w:szCs w:val="28"/>
              </w:rPr>
              <w:t xml:space="preserve">                                           </w:t>
            </w:r>
            <w:r w:rsidRPr="00091E14">
              <w:rPr>
                <w:sz w:val="28"/>
                <w:szCs w:val="28"/>
              </w:rPr>
              <w:t xml:space="preserve">№  </w:t>
            </w:r>
            <w:r w:rsidR="00091E14" w:rsidRPr="00091E14">
              <w:rPr>
                <w:sz w:val="28"/>
                <w:szCs w:val="28"/>
              </w:rPr>
              <w:t>99</w:t>
            </w:r>
            <w:r w:rsidRPr="00091E14">
              <w:rPr>
                <w:sz w:val="28"/>
                <w:szCs w:val="28"/>
              </w:rPr>
              <w:t xml:space="preserve">  </w:t>
            </w:r>
          </w:p>
        </w:tc>
      </w:tr>
      <w:tr w:rsidR="00EE77CE" w:rsidRPr="004D5E9A" w:rsidTr="00DA2763">
        <w:trPr>
          <w:cantSplit/>
        </w:trPr>
        <w:tc>
          <w:tcPr>
            <w:tcW w:w="5740" w:type="dxa"/>
          </w:tcPr>
          <w:p w:rsidR="00EE77CE" w:rsidRPr="00091E14" w:rsidRDefault="00EE77CE" w:rsidP="00091E1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E77CE" w:rsidRPr="00091E14" w:rsidRDefault="00EE77CE" w:rsidP="00091E14">
            <w:pPr>
              <w:jc w:val="both"/>
              <w:rPr>
                <w:sz w:val="28"/>
                <w:szCs w:val="28"/>
              </w:rPr>
            </w:pPr>
          </w:p>
        </w:tc>
      </w:tr>
      <w:tr w:rsidR="00EE77CE" w:rsidRPr="00091E14" w:rsidTr="00DA2763">
        <w:trPr>
          <w:gridAfter w:val="1"/>
          <w:wAfter w:w="3969" w:type="dxa"/>
          <w:cantSplit/>
        </w:trPr>
        <w:tc>
          <w:tcPr>
            <w:tcW w:w="5740" w:type="dxa"/>
          </w:tcPr>
          <w:p w:rsidR="00EE77CE" w:rsidRPr="00091E14" w:rsidRDefault="00EE77CE" w:rsidP="00091E14">
            <w:pPr>
              <w:jc w:val="both"/>
              <w:rPr>
                <w:sz w:val="28"/>
                <w:szCs w:val="28"/>
              </w:rPr>
            </w:pPr>
            <w:r w:rsidRPr="00091E14">
              <w:rPr>
                <w:sz w:val="28"/>
                <w:szCs w:val="28"/>
              </w:rPr>
              <w:t>О согласовании включения жилых помещений в специализированный  жилищный фонд  Ковернинского муниципального района</w:t>
            </w:r>
          </w:p>
          <w:p w:rsidR="00EE77CE" w:rsidRPr="00091E14" w:rsidRDefault="00EE77CE" w:rsidP="00091E14">
            <w:pPr>
              <w:jc w:val="both"/>
              <w:rPr>
                <w:sz w:val="28"/>
                <w:szCs w:val="28"/>
              </w:rPr>
            </w:pPr>
          </w:p>
        </w:tc>
      </w:tr>
    </w:tbl>
    <w:p w:rsidR="00EE77CE" w:rsidRDefault="00EE77CE" w:rsidP="00EE77CE">
      <w:pPr>
        <w:jc w:val="both"/>
        <w:rPr>
          <w:color w:val="000000"/>
          <w:sz w:val="28"/>
          <w:szCs w:val="28"/>
        </w:rPr>
      </w:pPr>
      <w:r>
        <w:rPr>
          <w:color w:val="000000"/>
          <w:szCs w:val="28"/>
        </w:rPr>
        <w:tab/>
      </w:r>
      <w:r>
        <w:rPr>
          <w:sz w:val="28"/>
          <w:szCs w:val="28"/>
        </w:rPr>
        <w:t xml:space="preserve">В соответствии с Федеральным законом </w:t>
      </w:r>
      <w:r w:rsidRPr="008D7CF6">
        <w:rPr>
          <w:sz w:val="28"/>
          <w:szCs w:val="28"/>
        </w:rPr>
        <w:t xml:space="preserve">от 06.10.2003 года </w:t>
      </w:r>
      <w:r>
        <w:rPr>
          <w:sz w:val="28"/>
          <w:szCs w:val="28"/>
        </w:rPr>
        <w:t xml:space="preserve">№ </w:t>
      </w:r>
      <w:r w:rsidRPr="008D7CF6">
        <w:rPr>
          <w:sz w:val="28"/>
          <w:szCs w:val="28"/>
        </w:rPr>
        <w:t>131-ФЗ 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ст.  92, ст. 98.1 Жилищного кодекса Российской Федерации, постановления Правительства</w:t>
      </w:r>
      <w:r w:rsidRPr="006E01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Нижегородской области от 28.05.2010  № 315 «Об обеспечении детей-сирот и детей, оставшихся без попечения родителей, а также из лиц  из числа детей-сирот и детей, оставшихся без попечения родителей жилыми помещениями», </w:t>
      </w:r>
      <w:r>
        <w:rPr>
          <w:color w:val="000000"/>
          <w:sz w:val="28"/>
          <w:szCs w:val="28"/>
        </w:rPr>
        <w:t>решением Земского собрания Ковернинского района Нижегородской области от 31 января 2013 года № 13 «Об утверждении Положения «О порядке предоставления жилых помещений муниципального специализированного жилищного фонда Ковернинского муниципального района» Земское собрание решило:</w:t>
      </w:r>
    </w:p>
    <w:p w:rsidR="00EE77CE" w:rsidRDefault="00EE77CE" w:rsidP="00EE77C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1. Согласовать включение в специализированный жилищный фонд Ковернинского муниципального района Нижегородской области с отнесением к виду </w:t>
      </w:r>
      <w:r w:rsidRPr="00736659">
        <w:rPr>
          <w:color w:val="000000"/>
          <w:sz w:val="28"/>
          <w:szCs w:val="28"/>
        </w:rPr>
        <w:t>жилы</w:t>
      </w:r>
      <w:r>
        <w:rPr>
          <w:color w:val="000000"/>
          <w:sz w:val="28"/>
          <w:szCs w:val="28"/>
        </w:rPr>
        <w:t>е</w:t>
      </w:r>
      <w:r w:rsidRPr="00736659">
        <w:rPr>
          <w:color w:val="000000"/>
          <w:sz w:val="28"/>
          <w:szCs w:val="28"/>
        </w:rPr>
        <w:t xml:space="preserve"> помещени</w:t>
      </w:r>
      <w:r>
        <w:rPr>
          <w:color w:val="000000"/>
          <w:sz w:val="28"/>
          <w:szCs w:val="28"/>
        </w:rPr>
        <w:t>я</w:t>
      </w:r>
      <w:r w:rsidRPr="00736659">
        <w:rPr>
          <w:color w:val="000000"/>
          <w:sz w:val="28"/>
          <w:szCs w:val="28"/>
        </w:rPr>
        <w:t xml:space="preserve"> для детей-сирот и детей, оставшихся без попечения родителей, лиц из числа детей-сирот и детей, ост</w:t>
      </w:r>
      <w:r>
        <w:rPr>
          <w:color w:val="000000"/>
          <w:sz w:val="28"/>
          <w:szCs w:val="28"/>
        </w:rPr>
        <w:t>авшихся без попечения родителей следующее муниципальное жилое помещение:</w:t>
      </w:r>
    </w:p>
    <w:p w:rsidR="00EE77CE" w:rsidRPr="00E20B28" w:rsidRDefault="00EE77CE" w:rsidP="00EE77CE">
      <w:pPr>
        <w:ind w:firstLine="567"/>
        <w:jc w:val="both"/>
        <w:rPr>
          <w:rFonts w:eastAsia="Calibri"/>
          <w:sz w:val="28"/>
          <w:szCs w:val="28"/>
        </w:rPr>
      </w:pPr>
      <w:r w:rsidRPr="00736659">
        <w:rPr>
          <w:color w:val="000000"/>
          <w:sz w:val="28"/>
          <w:szCs w:val="28"/>
        </w:rPr>
        <w:tab/>
      </w:r>
      <w:r w:rsidRPr="00E20B28">
        <w:rPr>
          <w:color w:val="000000"/>
          <w:sz w:val="28"/>
          <w:szCs w:val="28"/>
        </w:rPr>
        <w:t xml:space="preserve">- </w:t>
      </w:r>
      <w:r w:rsidRPr="00E20B28">
        <w:rPr>
          <w:sz w:val="28"/>
          <w:szCs w:val="28"/>
        </w:rPr>
        <w:t>квартиру</w:t>
      </w:r>
      <w:r w:rsidRPr="006E01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общей площадью </w:t>
      </w:r>
      <w:r w:rsidRPr="00EE77CE">
        <w:rPr>
          <w:sz w:val="28"/>
          <w:szCs w:val="28"/>
        </w:rPr>
        <w:t>30,6</w:t>
      </w:r>
      <w:r w:rsidRPr="00E6324D">
        <w:rPr>
          <w:sz w:val="22"/>
          <w:szCs w:val="22"/>
        </w:rPr>
        <w:t xml:space="preserve">  </w:t>
      </w:r>
      <w:r w:rsidRPr="006F462A">
        <w:rPr>
          <w:sz w:val="22"/>
          <w:szCs w:val="22"/>
        </w:rPr>
        <w:t xml:space="preserve"> </w:t>
      </w:r>
      <w:r>
        <w:rPr>
          <w:sz w:val="28"/>
          <w:szCs w:val="28"/>
        </w:rPr>
        <w:t>кв.м</w:t>
      </w:r>
      <w:r>
        <w:rPr>
          <w:rFonts w:eastAsia="Calibri"/>
          <w:sz w:val="28"/>
          <w:szCs w:val="28"/>
        </w:rPr>
        <w:t>., расположенную по адресу:</w:t>
      </w:r>
      <w:r>
        <w:rPr>
          <w:sz w:val="28"/>
          <w:szCs w:val="28"/>
        </w:rPr>
        <w:t xml:space="preserve"> Нижегородская область, Ковернинский район</w:t>
      </w:r>
      <w:r w:rsidRPr="00E20B28">
        <w:rPr>
          <w:sz w:val="28"/>
          <w:szCs w:val="28"/>
        </w:rPr>
        <w:t xml:space="preserve">, </w:t>
      </w:r>
      <w:r w:rsidRPr="00EE77CE">
        <w:rPr>
          <w:sz w:val="28"/>
          <w:szCs w:val="28"/>
        </w:rPr>
        <w:t>р.п. Кове</w:t>
      </w:r>
      <w:r>
        <w:rPr>
          <w:sz w:val="28"/>
          <w:szCs w:val="28"/>
        </w:rPr>
        <w:t>рнино, ул. Зарубина, д.6, кв.22;</w:t>
      </w:r>
    </w:p>
    <w:p w:rsidR="00EE77CE" w:rsidRDefault="00EE77CE" w:rsidP="00EE77CE">
      <w:pPr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>2</w:t>
      </w:r>
      <w:r w:rsidRPr="009D10E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Администрации Ковернинского муниципального района Нижегородской области подготовить нормативный акт о включении вышеуказанного жилого помещения  в специализированный жилищный фонд Ковернинского муниципального района.</w:t>
      </w:r>
    </w:p>
    <w:p w:rsidR="00EE77CE" w:rsidRDefault="00EE77CE" w:rsidP="00EE77C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Настоящее решение вступает в силу со дня принятия.</w:t>
      </w:r>
    </w:p>
    <w:p w:rsidR="00F920E7" w:rsidRPr="00736659" w:rsidRDefault="00F920E7" w:rsidP="00EE77CE">
      <w:pPr>
        <w:pStyle w:val="a3"/>
        <w:rPr>
          <w:szCs w:val="28"/>
        </w:rPr>
      </w:pPr>
    </w:p>
    <w:tbl>
      <w:tblPr>
        <w:tblW w:w="0" w:type="auto"/>
        <w:jc w:val="center"/>
        <w:tblLook w:val="04A0"/>
      </w:tblPr>
      <w:tblGrid>
        <w:gridCol w:w="4858"/>
        <w:gridCol w:w="4712"/>
      </w:tblGrid>
      <w:tr w:rsidR="00F920E7" w:rsidTr="00DA2763">
        <w:trPr>
          <w:jc w:val="center"/>
        </w:trPr>
        <w:tc>
          <w:tcPr>
            <w:tcW w:w="4858" w:type="dxa"/>
            <w:hideMark/>
          </w:tcPr>
          <w:p w:rsidR="00F920E7" w:rsidRDefault="00F920E7">
            <w:pPr>
              <w:suppressAutoHyphens/>
              <w:ind w:right="175"/>
              <w:jc w:val="center"/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Земского собрания</w:t>
            </w:r>
          </w:p>
          <w:p w:rsidR="00F920E7" w:rsidRDefault="00F920E7">
            <w:pPr>
              <w:suppressAutoHyphens/>
              <w:ind w:right="175"/>
              <w:jc w:val="center"/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</w:t>
            </w:r>
          </w:p>
          <w:p w:rsidR="00F920E7" w:rsidRDefault="00F920E7">
            <w:pPr>
              <w:suppressAutoHyphens/>
              <w:ind w:right="175"/>
              <w:jc w:val="center"/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И.В.Кербников</w:t>
            </w:r>
          </w:p>
        </w:tc>
        <w:tc>
          <w:tcPr>
            <w:tcW w:w="4712" w:type="dxa"/>
            <w:hideMark/>
          </w:tcPr>
          <w:p w:rsidR="00F920E7" w:rsidRDefault="00F920E7">
            <w:pPr>
              <w:suppressAutoHyphens/>
              <w:ind w:right="-1"/>
              <w:jc w:val="center"/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местного самоуправления ____________________________</w:t>
            </w:r>
          </w:p>
          <w:p w:rsidR="00F920E7" w:rsidRDefault="00F920E7">
            <w:pPr>
              <w:suppressAutoHyphens/>
              <w:ind w:right="175"/>
              <w:jc w:val="center"/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О.П.Шмелев</w:t>
            </w:r>
          </w:p>
        </w:tc>
      </w:tr>
      <w:tr w:rsidR="00F920E7" w:rsidTr="00DA2763">
        <w:trPr>
          <w:jc w:val="center"/>
        </w:trPr>
        <w:tc>
          <w:tcPr>
            <w:tcW w:w="4858" w:type="dxa"/>
            <w:hideMark/>
          </w:tcPr>
          <w:p w:rsidR="00F920E7" w:rsidRDefault="00F920E7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712" w:type="dxa"/>
            <w:hideMark/>
          </w:tcPr>
          <w:p w:rsidR="00F920E7" w:rsidRDefault="00F920E7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6C5BCE" w:rsidRDefault="006C5BCE"/>
    <w:sectPr w:rsidR="006C5BCE" w:rsidSect="0082756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987" w:rsidRDefault="002C4987" w:rsidP="001A53B8">
      <w:r>
        <w:separator/>
      </w:r>
    </w:p>
  </w:endnote>
  <w:endnote w:type="continuationSeparator" w:id="1">
    <w:p w:rsidR="002C4987" w:rsidRDefault="002C4987" w:rsidP="001A5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987" w:rsidRDefault="002C4987" w:rsidP="001A53B8">
      <w:r>
        <w:separator/>
      </w:r>
    </w:p>
  </w:footnote>
  <w:footnote w:type="continuationSeparator" w:id="1">
    <w:p w:rsidR="002C4987" w:rsidRDefault="002C4987" w:rsidP="001A53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77CE"/>
    <w:rsid w:val="00091E14"/>
    <w:rsid w:val="001A53B8"/>
    <w:rsid w:val="002C4987"/>
    <w:rsid w:val="003D1ED0"/>
    <w:rsid w:val="00524B22"/>
    <w:rsid w:val="006C5BCE"/>
    <w:rsid w:val="00827565"/>
    <w:rsid w:val="00924789"/>
    <w:rsid w:val="00AB4089"/>
    <w:rsid w:val="00BA5D91"/>
    <w:rsid w:val="00CD53A7"/>
    <w:rsid w:val="00DA2763"/>
    <w:rsid w:val="00EE77CE"/>
    <w:rsid w:val="00F92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E77CE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EE77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Норный"/>
    <w:basedOn w:val="a"/>
    <w:rsid w:val="00EE77CE"/>
    <w:pPr>
      <w:jc w:val="center"/>
    </w:pPr>
    <w:rPr>
      <w:b/>
      <w:szCs w:val="20"/>
    </w:rPr>
  </w:style>
  <w:style w:type="paragraph" w:styleId="a6">
    <w:name w:val="header"/>
    <w:basedOn w:val="a"/>
    <w:link w:val="a7"/>
    <w:rsid w:val="00EE77C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E7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E77C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77CE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091E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91E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3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288</Words>
  <Characters>1647</Characters>
  <Application>Microsoft Office Word</Application>
  <DocSecurity>0</DocSecurity>
  <Lines>13</Lines>
  <Paragraphs>3</Paragraphs>
  <ScaleCrop>false</ScaleCrop>
  <Company>Krokoz™</Company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</dc:creator>
  <cp:lastModifiedBy>Zemskoe</cp:lastModifiedBy>
  <cp:revision>5</cp:revision>
  <cp:lastPrinted>2019-12-27T05:38:00Z</cp:lastPrinted>
  <dcterms:created xsi:type="dcterms:W3CDTF">2019-12-12T06:06:00Z</dcterms:created>
  <dcterms:modified xsi:type="dcterms:W3CDTF">2019-12-27T05:38:00Z</dcterms:modified>
</cp:coreProperties>
</file>